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C0C7B" w14:textId="30234B73" w:rsidR="005D60F7" w:rsidRDefault="005E6075">
      <w:pPr>
        <w:rPr>
          <w:rtl/>
        </w:rPr>
      </w:pPr>
      <w:r>
        <w:rPr>
          <w:rFonts w:hint="cs"/>
          <w:rtl/>
        </w:rPr>
        <w:t xml:space="preserve">فعاليات الاسبوع التمهيدي </w:t>
      </w:r>
    </w:p>
    <w:p w14:paraId="551248E4" w14:textId="2A53E296" w:rsidR="005E6075" w:rsidRDefault="005E6075">
      <w:pPr>
        <w:rPr>
          <w:rtl/>
        </w:rPr>
      </w:pPr>
      <w:r>
        <w:rPr>
          <w:rFonts w:hint="cs"/>
          <w:rtl/>
        </w:rPr>
        <w:t>أقامت إدارة مدرسة أجيال الحصان بالدمام فعاليات الأسبوع التمهيدي مع بداية العام الدراسي ، وتنوعت الفعاليات بهدف تقريب الطلاب من جو المدرسة وتحفيزهم على الجد خلال العام الدراسي.</w:t>
      </w:r>
    </w:p>
    <w:p w14:paraId="6F286783" w14:textId="77777777" w:rsidR="005E6075" w:rsidRDefault="005E6075">
      <w:bookmarkStart w:id="0" w:name="_GoBack"/>
      <w:bookmarkEnd w:id="0"/>
    </w:p>
    <w:sectPr w:rsidR="005E6075" w:rsidSect="003831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05"/>
    <w:rsid w:val="00383117"/>
    <w:rsid w:val="005D60F7"/>
    <w:rsid w:val="005E6075"/>
    <w:rsid w:val="00D6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481C3"/>
  <w15:chartTrackingRefBased/>
  <w15:docId w15:val="{F443AD3A-FFBB-42EC-AA52-68EA150B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Hussan Education &amp; Training</dc:creator>
  <cp:keywords/>
  <dc:description/>
  <cp:lastModifiedBy>Al Hussan Education &amp; Training</cp:lastModifiedBy>
  <cp:revision>2</cp:revision>
  <dcterms:created xsi:type="dcterms:W3CDTF">2018-09-09T05:44:00Z</dcterms:created>
  <dcterms:modified xsi:type="dcterms:W3CDTF">2018-09-09T05:46:00Z</dcterms:modified>
</cp:coreProperties>
</file>